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13" w:rsidRPr="00844435" w:rsidRDefault="00EE5F13" w:rsidP="00EE5F13">
      <w:pPr>
        <w:pStyle w:val="a6"/>
        <w:ind w:left="-284"/>
        <w:rPr>
          <w:b/>
          <w:sz w:val="20"/>
          <w:szCs w:val="20"/>
        </w:rPr>
      </w:pPr>
      <w:r w:rsidRPr="00844435">
        <w:rPr>
          <w:b/>
          <w:sz w:val="20"/>
          <w:szCs w:val="20"/>
        </w:rPr>
        <w:t>Договор о задатке №____</w:t>
      </w:r>
    </w:p>
    <w:p w:rsidR="00EE5F13" w:rsidRDefault="00EE5F13" w:rsidP="00EE5F13">
      <w:pPr>
        <w:pStyle w:val="a6"/>
        <w:ind w:left="-284" w:firstLine="284"/>
        <w:jc w:val="both"/>
        <w:rPr>
          <w:sz w:val="20"/>
          <w:szCs w:val="20"/>
        </w:rPr>
      </w:pPr>
    </w:p>
    <w:p w:rsidR="00EE5F13" w:rsidRDefault="004F7742" w:rsidP="00EE5F13">
      <w:pPr>
        <w:pStyle w:val="a6"/>
        <w:ind w:left="-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</w:t>
      </w:r>
      <w:r w:rsidR="00C3547A">
        <w:rPr>
          <w:b/>
          <w:bCs/>
          <w:sz w:val="20"/>
          <w:szCs w:val="20"/>
        </w:rPr>
        <w:t>. Санкт-Петербург</w:t>
      </w:r>
      <w:r w:rsidR="00EE5F13">
        <w:rPr>
          <w:b/>
          <w:bCs/>
          <w:sz w:val="20"/>
          <w:szCs w:val="20"/>
        </w:rPr>
        <w:tab/>
      </w:r>
      <w:r w:rsidR="00EE5F13">
        <w:rPr>
          <w:b/>
          <w:bCs/>
          <w:sz w:val="20"/>
          <w:szCs w:val="20"/>
        </w:rPr>
        <w:tab/>
      </w:r>
      <w:r w:rsidR="00EE5F13">
        <w:rPr>
          <w:b/>
          <w:bCs/>
          <w:sz w:val="20"/>
          <w:szCs w:val="20"/>
        </w:rPr>
        <w:tab/>
      </w:r>
      <w:r w:rsidR="00EE5F13">
        <w:rPr>
          <w:b/>
          <w:bCs/>
          <w:sz w:val="20"/>
          <w:szCs w:val="20"/>
        </w:rPr>
        <w:tab/>
      </w:r>
      <w:r w:rsidR="00EE5F13">
        <w:rPr>
          <w:b/>
          <w:bCs/>
          <w:sz w:val="20"/>
          <w:szCs w:val="20"/>
        </w:rPr>
        <w:tab/>
        <w:t xml:space="preserve">                            “______” _______________ 201</w:t>
      </w:r>
      <w:r>
        <w:rPr>
          <w:b/>
          <w:bCs/>
          <w:sz w:val="20"/>
          <w:szCs w:val="20"/>
        </w:rPr>
        <w:t>6</w:t>
      </w:r>
      <w:r w:rsidR="00EE5F13">
        <w:rPr>
          <w:b/>
          <w:bCs/>
          <w:sz w:val="20"/>
          <w:szCs w:val="20"/>
        </w:rPr>
        <w:t xml:space="preserve"> г. </w:t>
      </w:r>
    </w:p>
    <w:p w:rsidR="00EE5F13" w:rsidRDefault="00EE5F13" w:rsidP="00EE5F13">
      <w:pPr>
        <w:pStyle w:val="a6"/>
        <w:ind w:left="-284" w:firstLine="284"/>
        <w:jc w:val="both"/>
        <w:rPr>
          <w:b/>
          <w:bCs/>
          <w:sz w:val="20"/>
          <w:szCs w:val="20"/>
        </w:rPr>
      </w:pPr>
    </w:p>
    <w:p w:rsidR="00EE5F13" w:rsidRDefault="008242E1" w:rsidP="00EE5F13">
      <w:pPr>
        <w:ind w:left="-284" w:firstLine="567"/>
        <w:jc w:val="both"/>
      </w:pPr>
      <w:r w:rsidRPr="008242E1">
        <w:t xml:space="preserve">       Акционерное общество «Ленинградский механический завод имени Карла Либкнехта»</w:t>
      </w:r>
      <w:r w:rsidR="00EE5F13" w:rsidRPr="004C14A2">
        <w:t>, именуем</w:t>
      </w:r>
      <w:r>
        <w:t>ое</w:t>
      </w:r>
      <w:r w:rsidR="00EE5F13" w:rsidRPr="004C14A2">
        <w:t xml:space="preserve"> в дальнейшем «Организатор </w:t>
      </w:r>
      <w:r>
        <w:t>конкурса</w:t>
      </w:r>
      <w:r w:rsidR="00EE5F13" w:rsidRPr="004C14A2">
        <w:t xml:space="preserve">» в лице </w:t>
      </w:r>
      <w:r w:rsidRPr="008242E1">
        <w:t xml:space="preserve">заместителя генерального директора </w:t>
      </w:r>
      <w:proofErr w:type="spellStart"/>
      <w:r w:rsidRPr="008242E1">
        <w:t>Шеховцова</w:t>
      </w:r>
      <w:proofErr w:type="spellEnd"/>
      <w:r w:rsidRPr="008242E1">
        <w:t xml:space="preserve"> Александра Алексеевича, действующего на основании доверенности № ___________ от_______________________ 2015 г</w:t>
      </w:r>
      <w:r>
        <w:t>,</w:t>
      </w:r>
      <w:r w:rsidR="00EE5F13" w:rsidRPr="004C14A2">
        <w:t xml:space="preserve"> с одной стороны, и</w:t>
      </w:r>
      <w:r w:rsidR="00EE5F13">
        <w:t xml:space="preserve"> претендент на участие в </w:t>
      </w:r>
      <w:r>
        <w:t>открытом конкурсе</w:t>
      </w:r>
      <w:r w:rsidR="00EE5F13">
        <w:t>, в лице</w:t>
      </w:r>
      <w:r w:rsidR="00516B9A" w:rsidRPr="00516B9A">
        <w:t xml:space="preserve"> </w:t>
      </w:r>
      <w:r>
        <w:t>_________________________</w:t>
      </w:r>
      <w:r w:rsidR="00516B9A" w:rsidRPr="00516B9A">
        <w:t xml:space="preserve"> </w:t>
      </w:r>
      <w:r w:rsidR="00EE5F13">
        <w:t>действующего (ей) на основании</w:t>
      </w:r>
      <w:r w:rsidR="00516B9A">
        <w:t xml:space="preserve"> </w:t>
      </w:r>
      <w:r>
        <w:t>____________</w:t>
      </w:r>
      <w:r w:rsidR="00EE5F13">
        <w:rPr>
          <w:u w:val="single"/>
        </w:rPr>
        <w:t> </w:t>
      </w:r>
      <w:r w:rsidR="00EE5F13">
        <w:t xml:space="preserve"> именуем</w:t>
      </w:r>
      <w:r>
        <w:t>__</w:t>
      </w:r>
      <w:r w:rsidR="00EE5F13">
        <w:t xml:space="preserve">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EE5F13" w:rsidRDefault="00EE5F13" w:rsidP="00EE5F13">
      <w:pPr>
        <w:pStyle w:val="a6"/>
        <w:ind w:left="-284" w:firstLine="284"/>
        <w:rPr>
          <w:sz w:val="20"/>
          <w:szCs w:val="20"/>
        </w:rPr>
      </w:pPr>
    </w:p>
    <w:p w:rsidR="00EE5F13" w:rsidRDefault="00EE5F13" w:rsidP="00EE5F13">
      <w:pPr>
        <w:pStyle w:val="a6"/>
        <w:ind w:left="-284" w:firstLine="284"/>
        <w:rPr>
          <w:sz w:val="20"/>
          <w:szCs w:val="20"/>
        </w:rPr>
      </w:pP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. Предмет договора</w:t>
      </w:r>
    </w:p>
    <w:p w:rsidR="00EE5F13" w:rsidRDefault="00EE5F13" w:rsidP="00EE5F13">
      <w:pPr>
        <w:pStyle w:val="a6"/>
        <w:ind w:left="-284" w:firstLine="284"/>
        <w:rPr>
          <w:sz w:val="20"/>
          <w:szCs w:val="20"/>
        </w:rPr>
      </w:pPr>
    </w:p>
    <w:p w:rsidR="00EE5F13" w:rsidRPr="00747488" w:rsidRDefault="00EE5F13" w:rsidP="00EE5F13">
      <w:pPr>
        <w:pStyle w:val="21"/>
        <w:spacing w:line="240" w:lineRule="auto"/>
        <w:ind w:left="-284" w:firstLine="425"/>
        <w:jc w:val="both"/>
      </w:pPr>
      <w:r>
        <w:t xml:space="preserve">1.1. В соответствии с условиями настоящего Договора Претендент для участия в </w:t>
      </w:r>
      <w:r w:rsidR="008242E1">
        <w:t>открытом конкурсе</w:t>
      </w:r>
      <w:r>
        <w:t xml:space="preserve">: </w:t>
      </w:r>
      <w:r w:rsidR="00747488" w:rsidRPr="00844435">
        <w:t xml:space="preserve">на </w:t>
      </w:r>
      <w:r w:rsidR="00747488" w:rsidRPr="00747488">
        <w:t>право заключения договора аренды ____________________________________________</w:t>
      </w:r>
    </w:p>
    <w:p w:rsidR="00EE5F13" w:rsidRDefault="00EE5F13" w:rsidP="00EE5F13">
      <w:pPr>
        <w:pStyle w:val="21"/>
        <w:spacing w:line="240" w:lineRule="auto"/>
        <w:ind w:left="-284" w:firstLine="425"/>
        <w:jc w:val="both"/>
      </w:pPr>
      <w:r>
        <w:t>(далее - Имущество), проводимого «</w:t>
      </w:r>
      <w:r w:rsidR="008242E1" w:rsidRPr="008242E1">
        <w:t>__</w:t>
      </w:r>
      <w:r>
        <w:t xml:space="preserve">» </w:t>
      </w:r>
      <w:r w:rsidR="008242E1">
        <w:t>___________</w:t>
      </w:r>
      <w:r>
        <w:rPr>
          <w:u w:val="single"/>
        </w:rPr>
        <w:t> </w:t>
      </w:r>
      <w:r>
        <w:t>г.</w:t>
      </w:r>
      <w:proofErr w:type="gramStart"/>
      <w:r>
        <w:t>,  перечисляет</w:t>
      </w:r>
      <w:proofErr w:type="gramEnd"/>
      <w:r>
        <w:t xml:space="preserve">  денежные  средства  в </w:t>
      </w:r>
      <w:r w:rsidR="008242E1">
        <w:t>размере</w:t>
      </w:r>
      <w:r>
        <w:t xml:space="preserve"> </w:t>
      </w:r>
      <w:r w:rsidR="008242E1">
        <w:t>___________</w:t>
      </w:r>
      <w:r w:rsidR="0061310B" w:rsidRPr="0061310B">
        <w:t xml:space="preserve"> (</w:t>
      </w:r>
      <w:r w:rsidR="008242E1">
        <w:t>_________________________</w:t>
      </w:r>
      <w:r w:rsidR="0061310B" w:rsidRPr="0061310B">
        <w:t>) рублей 00 копеек</w:t>
      </w:r>
      <w:r>
        <w:t xml:space="preserve"> (далее – «Задаток») путем перечисления на расчетный счет Организатора </w:t>
      </w:r>
      <w:r w:rsidR="008242E1">
        <w:t>конкурса</w:t>
      </w:r>
      <w:r>
        <w:t>.</w:t>
      </w:r>
    </w:p>
    <w:p w:rsidR="00EE5F13" w:rsidRDefault="00EE5F13" w:rsidP="00EE5F13">
      <w:pPr>
        <w:pStyle w:val="21"/>
        <w:spacing w:line="240" w:lineRule="auto"/>
        <w:ind w:left="-284" w:firstLine="425"/>
        <w:jc w:val="both"/>
      </w:pPr>
      <w:r>
        <w:t xml:space="preserve">1.2. Задаток служит обеспечением исполнения обязательств Претендента по заключению договора </w:t>
      </w:r>
      <w:r w:rsidR="00747488">
        <w:t>аренды</w:t>
      </w:r>
      <w:r>
        <w:t xml:space="preserve"> в случае признания Претендента победителем </w:t>
      </w:r>
      <w:r w:rsidR="008242E1">
        <w:t>открытого конкурса</w:t>
      </w:r>
      <w:r>
        <w:t>.</w:t>
      </w:r>
    </w:p>
    <w:p w:rsidR="00EE5F13" w:rsidRDefault="00EE5F13" w:rsidP="00EE5F13">
      <w:pPr>
        <w:pStyle w:val="a6"/>
        <w:jc w:val="left"/>
        <w:rPr>
          <w:sz w:val="20"/>
          <w:szCs w:val="20"/>
        </w:rPr>
      </w:pPr>
    </w:p>
    <w:p w:rsidR="00EE5F13" w:rsidRDefault="00EE5F13" w:rsidP="00EE5F13">
      <w:pPr>
        <w:pStyle w:val="a6"/>
        <w:ind w:left="-284" w:firstLine="284"/>
        <w:rPr>
          <w:sz w:val="20"/>
          <w:szCs w:val="20"/>
        </w:rPr>
      </w:pP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>. Порядок внесения задатка</w:t>
      </w:r>
    </w:p>
    <w:p w:rsidR="00EE5F13" w:rsidRDefault="00EE5F13" w:rsidP="00EE5F13">
      <w:pPr>
        <w:pStyle w:val="a6"/>
        <w:ind w:left="-284" w:firstLine="284"/>
        <w:rPr>
          <w:sz w:val="20"/>
          <w:szCs w:val="20"/>
        </w:rPr>
      </w:pPr>
    </w:p>
    <w:p w:rsidR="00EE5F13" w:rsidRDefault="00EE5F13" w:rsidP="00EE5F13">
      <w:pPr>
        <w:pStyle w:val="21"/>
        <w:spacing w:line="240" w:lineRule="auto"/>
        <w:ind w:left="-284" w:firstLine="425"/>
        <w:jc w:val="both"/>
      </w:pPr>
      <w:r>
        <w:t xml:space="preserve">2.1. Задаток подлежит перечислению Претендентом на счет Организатора </w:t>
      </w:r>
      <w:r w:rsidR="008242E1">
        <w:t xml:space="preserve">конкурса </w:t>
      </w:r>
      <w:r>
        <w:t xml:space="preserve">после заключения  настоящего Договора и перечисляется  непосредственно Претендентом. </w:t>
      </w:r>
    </w:p>
    <w:p w:rsidR="00EE5F13" w:rsidRDefault="00EE5F13" w:rsidP="00EE5F13">
      <w:pPr>
        <w:pStyle w:val="21"/>
        <w:spacing w:line="240" w:lineRule="auto"/>
        <w:ind w:left="-284" w:firstLine="425"/>
        <w:jc w:val="both"/>
      </w:pPr>
      <w:r>
        <w:t>Надлежащей оплатой задатка является перечисление Претендентом денежных средств на основании настоящего договора о задатке.</w:t>
      </w:r>
    </w:p>
    <w:p w:rsidR="00EE5F13" w:rsidRDefault="00EE5F13" w:rsidP="00EE5F13">
      <w:pPr>
        <w:pStyle w:val="21"/>
        <w:spacing w:line="240" w:lineRule="auto"/>
        <w:ind w:left="-284" w:firstLine="425"/>
        <w:jc w:val="both"/>
      </w:pPr>
      <w:r>
        <w:t xml:space="preserve">В платежном документе в графе «назначение платежа» должна содержаться ссылка на </w:t>
      </w:r>
      <w:r w:rsidR="0079403E">
        <w:t>номер Лота, номер конкурса</w:t>
      </w:r>
      <w:bookmarkStart w:id="0" w:name="_GoBack"/>
      <w:bookmarkEnd w:id="0"/>
      <w:r>
        <w:t>, адрес объекта.</w:t>
      </w:r>
    </w:p>
    <w:p w:rsidR="00EE5F13" w:rsidRDefault="00EE5F13" w:rsidP="00EE5F13">
      <w:pPr>
        <w:pStyle w:val="21"/>
        <w:spacing w:line="240" w:lineRule="auto"/>
        <w:ind w:left="-284" w:firstLine="425"/>
        <w:jc w:val="both"/>
      </w:pPr>
      <w:r>
        <w:t>2.2.</w:t>
      </w:r>
      <w:r w:rsidR="008242E1">
        <w:t xml:space="preserve"> </w:t>
      </w:r>
      <w:r w:rsidR="008242E1" w:rsidRPr="008242E1">
        <w:t>Задаток дол</w:t>
      </w:r>
      <w:r w:rsidR="008242E1">
        <w:t xml:space="preserve">жен быть внесен и поступить на </w:t>
      </w:r>
      <w:r w:rsidR="008242E1" w:rsidRPr="008242E1">
        <w:t>счет</w:t>
      </w:r>
      <w:r w:rsidR="008242E1">
        <w:t xml:space="preserve"> Организатора конкурса</w:t>
      </w:r>
      <w:r w:rsidR="008242E1" w:rsidRPr="008242E1">
        <w:t xml:space="preserve"> не позднее даты окончания приема заявок на участие в открытом конкурсе</w:t>
      </w:r>
      <w:r>
        <w:t>. Задаток считается внесенным с даты поступления всей суммы Задатка на указанный счет.</w:t>
      </w:r>
      <w:r w:rsidR="008242E1">
        <w:t xml:space="preserve"> </w:t>
      </w:r>
      <w:r>
        <w:t xml:space="preserve">В случае, когда сумма Задатка от Претендента не зачислена на расчетный счет Организатора </w:t>
      </w:r>
      <w:r w:rsidR="008242E1">
        <w:t>конкурса</w:t>
      </w:r>
      <w:r>
        <w:t xml:space="preserve"> на время и дату, указанную в информационном сообщении о проведении </w:t>
      </w:r>
      <w:r w:rsidR="008242E1">
        <w:t>открытого конкурса</w:t>
      </w:r>
      <w:r>
        <w:t xml:space="preserve">, Претендент не допускается к участию в </w:t>
      </w:r>
      <w:r w:rsidR="008242E1">
        <w:t>открытом конкурсе</w:t>
      </w:r>
      <w:r>
        <w:t xml:space="preserve">. Представление Претендентом платежных документов с отметкой об исполнении при этом во внимание Организатором </w:t>
      </w:r>
      <w:r w:rsidR="008242E1">
        <w:t>конкурса</w:t>
      </w:r>
      <w:r>
        <w:t xml:space="preserve"> не принимается.</w:t>
      </w:r>
    </w:p>
    <w:p w:rsidR="00EE5F13" w:rsidRDefault="00EE5F13" w:rsidP="00EE5F13">
      <w:pPr>
        <w:pStyle w:val="21"/>
        <w:spacing w:line="240" w:lineRule="auto"/>
        <w:ind w:left="-284" w:firstLine="425"/>
        <w:jc w:val="both"/>
      </w:pPr>
      <w:r>
        <w:t>2.3. На денежные средства, перечисленные в соответствии с настоящим Договором, проценты не начисляются.</w:t>
      </w:r>
    </w:p>
    <w:p w:rsidR="00EE5F13" w:rsidRDefault="00EE5F13" w:rsidP="00EE5F13">
      <w:pPr>
        <w:ind w:left="-851" w:firstLine="425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Порядок возврата и удержания задатка</w:t>
      </w:r>
    </w:p>
    <w:p w:rsidR="00EE5F13" w:rsidRDefault="00EE5F13" w:rsidP="00EE5F13">
      <w:pPr>
        <w:ind w:left="-851" w:firstLine="425"/>
        <w:jc w:val="center"/>
        <w:rPr>
          <w:b/>
          <w:bCs/>
        </w:rPr>
      </w:pPr>
    </w:p>
    <w:p w:rsidR="00EE5F13" w:rsidRDefault="00EE5F13" w:rsidP="00EE5F13">
      <w:pPr>
        <w:pStyle w:val="3"/>
        <w:spacing w:after="0"/>
        <w:ind w:left="-181" w:firstLine="357"/>
        <w:jc w:val="both"/>
      </w:pPr>
      <w:r>
        <w:rPr>
          <w:sz w:val="20"/>
          <w:szCs w:val="20"/>
        </w:rPr>
        <w:t>3.1. Задаток возвращается Претенденту в случаях и в сроки, которы</w:t>
      </w:r>
      <w:r w:rsidR="00844435">
        <w:rPr>
          <w:sz w:val="20"/>
          <w:szCs w:val="20"/>
        </w:rPr>
        <w:t>е установлены пунктами 3.2 – 3.5</w:t>
      </w:r>
      <w:r>
        <w:rPr>
          <w:sz w:val="20"/>
          <w:szCs w:val="20"/>
        </w:rPr>
        <w:t xml:space="preserve"> настоящего Договора путем перечисления суммы внесенного Задатка в том порядке, в каком он был внесен Претендентом по следующим реквизитам </w:t>
      </w:r>
      <w:r w:rsidR="0061310B" w:rsidRPr="0061310B">
        <w:rPr>
          <w:sz w:val="20"/>
          <w:u w:val="single"/>
        </w:rPr>
        <w:t xml:space="preserve">р/с </w:t>
      </w:r>
      <w:r w:rsidR="008242E1" w:rsidRPr="008242E1">
        <w:rPr>
          <w:sz w:val="20"/>
        </w:rPr>
        <w:t>_________________</w:t>
      </w:r>
      <w:r w:rsidR="0061310B" w:rsidRPr="0061310B">
        <w:rPr>
          <w:sz w:val="20"/>
          <w:u w:val="single"/>
        </w:rPr>
        <w:t xml:space="preserve"> в </w:t>
      </w:r>
      <w:r w:rsidR="008242E1" w:rsidRPr="008242E1">
        <w:rPr>
          <w:sz w:val="20"/>
        </w:rPr>
        <w:t>__________________</w:t>
      </w:r>
      <w:r w:rsidR="0061310B" w:rsidRPr="0061310B">
        <w:rPr>
          <w:sz w:val="20"/>
          <w:u w:val="single"/>
        </w:rPr>
        <w:t xml:space="preserve"> к/с </w:t>
      </w:r>
      <w:r w:rsidR="008242E1" w:rsidRPr="008242E1">
        <w:rPr>
          <w:sz w:val="20"/>
        </w:rPr>
        <w:t>___________________________________</w:t>
      </w:r>
      <w:r w:rsidR="0061310B" w:rsidRPr="0061310B">
        <w:rPr>
          <w:sz w:val="20"/>
          <w:u w:val="single"/>
        </w:rPr>
        <w:t xml:space="preserve">, БИК </w:t>
      </w:r>
      <w:r w:rsidR="008242E1" w:rsidRPr="008242E1">
        <w:rPr>
          <w:sz w:val="20"/>
        </w:rPr>
        <w:t>__________________________</w:t>
      </w:r>
      <w:r w:rsidR="008242E1">
        <w:rPr>
          <w:sz w:val="20"/>
        </w:rPr>
        <w:t>.</w:t>
      </w:r>
    </w:p>
    <w:p w:rsidR="00EE5F13" w:rsidRDefault="00EE5F13" w:rsidP="00EE5F13">
      <w:pPr>
        <w:ind w:left="-284" w:firstLine="284"/>
        <w:jc w:val="center"/>
        <w:rPr>
          <w:sz w:val="16"/>
          <w:szCs w:val="16"/>
        </w:rPr>
      </w:pPr>
      <w:r>
        <w:rPr>
          <w:sz w:val="16"/>
          <w:szCs w:val="16"/>
        </w:rPr>
        <w:t>(заполняется Претендентом)</w:t>
      </w:r>
    </w:p>
    <w:p w:rsidR="00991F00" w:rsidRDefault="00EE5F13" w:rsidP="00EE5F13">
      <w:pPr>
        <w:pStyle w:val="21"/>
        <w:spacing w:line="240" w:lineRule="auto"/>
        <w:ind w:left="-284" w:firstLine="425"/>
        <w:jc w:val="both"/>
      </w:pPr>
      <w:r>
        <w:t xml:space="preserve">3.2. </w:t>
      </w:r>
      <w:r w:rsidR="00991F00" w:rsidRPr="00991F00">
        <w:t>В случае отзыва Претендентом в установленном порядке заявки до дня окончания приема заявок на участие в конкурсе, поступивший от претендента задаток подлежит возврату в течение пяти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</w:p>
    <w:p w:rsidR="00EE5F13" w:rsidRDefault="00EE5F13" w:rsidP="00EE5F13">
      <w:pPr>
        <w:pStyle w:val="21"/>
        <w:spacing w:line="240" w:lineRule="auto"/>
        <w:ind w:left="-284" w:firstLine="425"/>
        <w:jc w:val="both"/>
      </w:pPr>
      <w:r>
        <w:t xml:space="preserve">3.3. </w:t>
      </w:r>
      <w:r w:rsidR="00991F00" w:rsidRPr="00991F00">
        <w:t xml:space="preserve">Суммы задатков, внесенные участниками конкурса, которые не стали победителями, за исключением участника конкурса, </w:t>
      </w:r>
      <w:r w:rsidR="00CB2FC1">
        <w:t>заявке которого присвоен второй номер</w:t>
      </w:r>
      <w:r w:rsidR="00991F00" w:rsidRPr="00991F00">
        <w:t xml:space="preserve">, возвращаются участникам конкурса в течение пяти рабочих дней с даты подведения итогов конкурса. Задаток, внесенный участником конкурса, </w:t>
      </w:r>
      <w:r w:rsidR="00CB2FC1">
        <w:t>заявке которого присвоен второй номер</w:t>
      </w:r>
      <w:r w:rsidR="00991F00" w:rsidRPr="00991F00">
        <w:t>, возвращается такому участнику конкурса в течение пяти рабочих дней с даты подписания договора аренды с победителем конкурса.</w:t>
      </w:r>
    </w:p>
    <w:p w:rsidR="00EE5F13" w:rsidRDefault="00EE5F13" w:rsidP="00EE5F13">
      <w:pPr>
        <w:pStyle w:val="21"/>
        <w:spacing w:line="240" w:lineRule="auto"/>
        <w:ind w:left="-284" w:firstLine="425"/>
        <w:jc w:val="both"/>
      </w:pPr>
      <w:r>
        <w:t xml:space="preserve">3.4. </w:t>
      </w:r>
      <w:r w:rsidR="00991F00" w:rsidRPr="00991F00">
        <w:t xml:space="preserve">При уклонении или отказе победителя конкурса от заключения договора аренды недвижимого имущества задаток ему не возвращается и остается у организатора торгов. Организатор торгов вправе заключить договор аренды с участником конкурса, </w:t>
      </w:r>
      <w:r w:rsidR="00CB2FC1">
        <w:t>заявке которого присвоен второй номер</w:t>
      </w:r>
      <w:r w:rsidR="00991F00" w:rsidRPr="00991F00">
        <w:t>. В этом случае Организатор торгов направляет такому участнику письменное уведомление.</w:t>
      </w:r>
    </w:p>
    <w:p w:rsidR="00EE5F13" w:rsidRDefault="00EE5F13" w:rsidP="00EE5F13">
      <w:pPr>
        <w:pStyle w:val="21"/>
        <w:spacing w:line="240" w:lineRule="auto"/>
        <w:ind w:left="-284" w:firstLine="425"/>
        <w:jc w:val="both"/>
      </w:pPr>
      <w:r>
        <w:lastRenderedPageBreak/>
        <w:t>3.</w:t>
      </w:r>
      <w:r w:rsidR="00991F00">
        <w:t>5</w:t>
      </w:r>
      <w:r>
        <w:t xml:space="preserve">. В случае признания Претендента победителем </w:t>
      </w:r>
      <w:r w:rsidR="00991F00">
        <w:t>открытого конкурса</w:t>
      </w:r>
      <w:r>
        <w:t xml:space="preserve"> сумма внесенного Задатка засчитывается в счет  оплаты по договору </w:t>
      </w:r>
      <w:r w:rsidR="00991F00">
        <w:t>аренды</w:t>
      </w:r>
      <w:r>
        <w:t>.</w:t>
      </w:r>
    </w:p>
    <w:p w:rsidR="00EE5F13" w:rsidRDefault="00EE5F13" w:rsidP="00EE5F13">
      <w:pPr>
        <w:ind w:left="-284" w:firstLine="425"/>
        <w:jc w:val="both"/>
      </w:pPr>
    </w:p>
    <w:p w:rsidR="00EE5F13" w:rsidRDefault="00EE5F13" w:rsidP="00EE5F13">
      <w:pPr>
        <w:pStyle w:val="a6"/>
        <w:ind w:left="-851" w:right="565" w:firstLine="284"/>
        <w:rPr>
          <w:sz w:val="20"/>
          <w:szCs w:val="20"/>
        </w:rPr>
      </w:pPr>
      <w:r>
        <w:rPr>
          <w:sz w:val="20"/>
          <w:szCs w:val="20"/>
          <w:lang w:val="en-US"/>
        </w:rPr>
        <w:t>IV</w:t>
      </w:r>
      <w:r>
        <w:rPr>
          <w:sz w:val="20"/>
          <w:szCs w:val="20"/>
        </w:rPr>
        <w:t xml:space="preserve">. Заключительные положения  </w:t>
      </w:r>
    </w:p>
    <w:p w:rsidR="00EE5F13" w:rsidRDefault="00EE5F13" w:rsidP="00EE5F13">
      <w:pPr>
        <w:pStyle w:val="a6"/>
        <w:ind w:left="-851" w:right="565" w:firstLine="284"/>
        <w:rPr>
          <w:sz w:val="20"/>
          <w:szCs w:val="20"/>
        </w:rPr>
      </w:pPr>
    </w:p>
    <w:p w:rsidR="00EE5F13" w:rsidRDefault="00EE5F13" w:rsidP="00EE5F13">
      <w:pPr>
        <w:pStyle w:val="21"/>
        <w:spacing w:line="240" w:lineRule="auto"/>
        <w:ind w:left="-284" w:firstLine="425"/>
        <w:jc w:val="both"/>
      </w:pPr>
      <w: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E5F13" w:rsidRDefault="00EE5F13" w:rsidP="00EE5F13">
      <w:pPr>
        <w:pStyle w:val="21"/>
        <w:spacing w:line="240" w:lineRule="auto"/>
        <w:ind w:left="-284" w:firstLine="425"/>
        <w:jc w:val="both"/>
      </w:pPr>
      <w: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EE5F13" w:rsidRDefault="00EE5F13" w:rsidP="00EE5F13">
      <w:pPr>
        <w:pStyle w:val="af0"/>
        <w:ind w:left="-284" w:right="27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 Настоящий Договор составлен в </w:t>
      </w:r>
      <w:r w:rsidR="00CB2FC1">
        <w:rPr>
          <w:sz w:val="20"/>
          <w:szCs w:val="20"/>
        </w:rPr>
        <w:t>двух</w:t>
      </w:r>
      <w:r>
        <w:rPr>
          <w:sz w:val="20"/>
          <w:szCs w:val="20"/>
        </w:rPr>
        <w:t xml:space="preserve"> экземплярах, имеющих одинаковую юридическую силу</w:t>
      </w:r>
      <w:r w:rsidR="00CB2FC1">
        <w:rPr>
          <w:sz w:val="20"/>
          <w:szCs w:val="20"/>
        </w:rPr>
        <w:t>.</w:t>
      </w:r>
    </w:p>
    <w:p w:rsidR="00EE5F13" w:rsidRDefault="00EE5F13" w:rsidP="00EE5F13">
      <w:pPr>
        <w:ind w:left="6521"/>
        <w:rPr>
          <w:sz w:val="24"/>
          <w:szCs w:val="24"/>
        </w:rPr>
      </w:pPr>
    </w:p>
    <w:p w:rsidR="00EE5F13" w:rsidRDefault="00EE5F13" w:rsidP="00EE5F13">
      <w:pPr>
        <w:jc w:val="center"/>
        <w:rPr>
          <w:sz w:val="24"/>
          <w:szCs w:val="24"/>
        </w:rPr>
      </w:pPr>
      <w:r>
        <w:rPr>
          <w:lang w:val="en-US"/>
        </w:rPr>
        <w:t>V</w:t>
      </w:r>
      <w:r>
        <w:t xml:space="preserve">. </w:t>
      </w:r>
      <w:r>
        <w:rPr>
          <w:sz w:val="24"/>
          <w:szCs w:val="24"/>
        </w:rPr>
        <w:t>Юридические адреса и реквизиты сторон</w:t>
      </w:r>
    </w:p>
    <w:p w:rsidR="00EE5F13" w:rsidRPr="004C14A2" w:rsidRDefault="00EE5F13" w:rsidP="00EE5F13">
      <w:pPr>
        <w:jc w:val="both"/>
      </w:pPr>
      <w:r w:rsidRPr="004C14A2">
        <w:t xml:space="preserve">«Организатор </w:t>
      </w:r>
      <w:r w:rsidR="00CB2FC1">
        <w:t>конкурса</w:t>
      </w:r>
      <w:r w:rsidRPr="004C14A2">
        <w:t xml:space="preserve">»: </w:t>
      </w:r>
    </w:p>
    <w:p w:rsidR="00844435" w:rsidRDefault="00844435" w:rsidP="00844435">
      <w:pPr>
        <w:ind w:right="-5"/>
        <w:jc w:val="both"/>
      </w:pPr>
    </w:p>
    <w:p w:rsidR="00844435" w:rsidRDefault="00844435" w:rsidP="00844435">
      <w:pPr>
        <w:ind w:right="-5"/>
        <w:jc w:val="both"/>
      </w:pPr>
      <w:r>
        <w:t xml:space="preserve">АО «ЛМЗ им. </w:t>
      </w:r>
      <w:proofErr w:type="spellStart"/>
      <w:r>
        <w:t>К.Либкнехта</w:t>
      </w:r>
      <w:proofErr w:type="spellEnd"/>
      <w:r>
        <w:t>»</w:t>
      </w:r>
    </w:p>
    <w:p w:rsidR="00844435" w:rsidRDefault="00844435" w:rsidP="00844435">
      <w:pPr>
        <w:ind w:right="-5"/>
        <w:jc w:val="both"/>
      </w:pPr>
      <w:r>
        <w:t>Адрес: 194044, г. Санкт-Петербург, ул. Чугунная, дом 14</w:t>
      </w:r>
    </w:p>
    <w:p w:rsidR="00844435" w:rsidRDefault="00844435" w:rsidP="00844435">
      <w:pPr>
        <w:ind w:right="-5"/>
        <w:jc w:val="both"/>
      </w:pPr>
      <w:r>
        <w:t>ИНН 7804474927</w:t>
      </w:r>
    </w:p>
    <w:p w:rsidR="00844435" w:rsidRDefault="00844435" w:rsidP="00844435">
      <w:pPr>
        <w:ind w:right="-5"/>
        <w:jc w:val="both"/>
      </w:pPr>
      <w:r>
        <w:t>КПП 780401001</w:t>
      </w:r>
    </w:p>
    <w:p w:rsidR="00844435" w:rsidRDefault="00844435" w:rsidP="00844435">
      <w:pPr>
        <w:ind w:right="-5"/>
        <w:jc w:val="both"/>
      </w:pPr>
      <w:r>
        <w:t>р/с 40502810405000000066</w:t>
      </w:r>
    </w:p>
    <w:p w:rsidR="00844435" w:rsidRDefault="00844435" w:rsidP="00844435">
      <w:pPr>
        <w:ind w:right="-5"/>
        <w:jc w:val="both"/>
      </w:pPr>
      <w:r>
        <w:t xml:space="preserve">в Филиале ЗАО АКБ  «НОВИКОМБАНК» </w:t>
      </w:r>
    </w:p>
    <w:p w:rsidR="00844435" w:rsidRDefault="00844435" w:rsidP="00844435">
      <w:pPr>
        <w:ind w:right="-5"/>
        <w:jc w:val="both"/>
      </w:pPr>
      <w:r>
        <w:t>г. Санкт-Петербург</w:t>
      </w:r>
    </w:p>
    <w:p w:rsidR="00844435" w:rsidRDefault="00844435" w:rsidP="00844435">
      <w:pPr>
        <w:ind w:right="-5"/>
        <w:jc w:val="both"/>
      </w:pPr>
      <w:r>
        <w:t>к/с: 30101810400000000902</w:t>
      </w:r>
    </w:p>
    <w:p w:rsidR="00844435" w:rsidRDefault="00844435" w:rsidP="00844435">
      <w:pPr>
        <w:ind w:right="-5"/>
        <w:jc w:val="both"/>
      </w:pPr>
      <w:r>
        <w:t>БИК 044030902</w:t>
      </w:r>
    </w:p>
    <w:p w:rsidR="0061310B" w:rsidRDefault="00844435" w:rsidP="00844435">
      <w:pPr>
        <w:ind w:right="-5"/>
        <w:jc w:val="both"/>
      </w:pPr>
      <w:r>
        <w:t>Тел. (812) 542-53-27</w:t>
      </w:r>
    </w:p>
    <w:p w:rsidR="0061310B" w:rsidRDefault="0061310B" w:rsidP="00EE5F13">
      <w:pPr>
        <w:ind w:right="-5"/>
        <w:jc w:val="both"/>
      </w:pPr>
    </w:p>
    <w:p w:rsidR="0061310B" w:rsidRDefault="0061310B" w:rsidP="0061310B">
      <w:pPr>
        <w:ind w:right="-5"/>
        <w:jc w:val="both"/>
      </w:pPr>
      <w:r>
        <w:t xml:space="preserve">«Претендент»: </w:t>
      </w:r>
    </w:p>
    <w:p w:rsidR="0061310B" w:rsidRDefault="0061310B" w:rsidP="00EE5F13">
      <w:pPr>
        <w:ind w:right="-5"/>
        <w:jc w:val="both"/>
      </w:pPr>
    </w:p>
    <w:p w:rsidR="00EE5F13" w:rsidRPr="0080672E" w:rsidRDefault="00EE5F13" w:rsidP="00EE5F13">
      <w:pPr>
        <w:jc w:val="both"/>
        <w:rPr>
          <w:sz w:val="24"/>
          <w:szCs w:val="24"/>
        </w:rPr>
      </w:pPr>
    </w:p>
    <w:p w:rsidR="00EE5F13" w:rsidRPr="00991F00" w:rsidRDefault="00EE5F13" w:rsidP="00EE5F13">
      <w:pPr>
        <w:jc w:val="both"/>
      </w:pPr>
      <w:r w:rsidRPr="00991F00">
        <w:t>Подписи:</w:t>
      </w:r>
    </w:p>
    <w:p w:rsidR="00EE5F13" w:rsidRPr="00991F00" w:rsidRDefault="00EE5F13" w:rsidP="00EE5F13"/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2"/>
        <w:gridCol w:w="4716"/>
      </w:tblGrid>
      <w:tr w:rsidR="00EE5F13" w:rsidRPr="00991F00" w:rsidTr="00F77CF5">
        <w:tc>
          <w:tcPr>
            <w:tcW w:w="4932" w:type="dxa"/>
          </w:tcPr>
          <w:p w:rsidR="00EE5F13" w:rsidRPr="00991F00" w:rsidRDefault="00EE5F13" w:rsidP="00F77CF5">
            <w:pPr>
              <w:pStyle w:val="HTML"/>
              <w:tabs>
                <w:tab w:val="clear" w:pos="4580"/>
                <w:tab w:val="left" w:pos="4320"/>
              </w:tabs>
              <w:ind w:right="-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1F00">
              <w:rPr>
                <w:rFonts w:ascii="Times New Roman" w:hAnsi="Times New Roman" w:cs="Times New Roman"/>
                <w:b/>
                <w:bCs/>
              </w:rPr>
              <w:t xml:space="preserve">Организатор </w:t>
            </w:r>
            <w:proofErr w:type="spellStart"/>
            <w:r w:rsidR="00CB2FC1">
              <w:rPr>
                <w:rFonts w:ascii="Times New Roman" w:hAnsi="Times New Roman" w:cs="Times New Roman"/>
                <w:b/>
                <w:bCs/>
              </w:rPr>
              <w:t>конкурсаа</w:t>
            </w:r>
            <w:proofErr w:type="spellEnd"/>
            <w:r w:rsidRPr="00991F00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EE5F13" w:rsidRPr="00991F00" w:rsidRDefault="00EE5F13" w:rsidP="00F77CF5">
            <w:pPr>
              <w:spacing w:after="240"/>
              <w:ind w:right="-5"/>
              <w:jc w:val="both"/>
            </w:pPr>
          </w:p>
          <w:p w:rsidR="00EE5F13" w:rsidRPr="00991F00" w:rsidRDefault="00EE5F13" w:rsidP="00F77CF5">
            <w:pPr>
              <w:pStyle w:val="HTML"/>
              <w:tabs>
                <w:tab w:val="clear" w:pos="4580"/>
                <w:tab w:val="left" w:pos="4320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r w:rsidRPr="00991F00">
              <w:rPr>
                <w:rFonts w:ascii="Times New Roman" w:hAnsi="Times New Roman" w:cs="Times New Roman"/>
              </w:rPr>
              <w:t>_________________/</w:t>
            </w:r>
            <w:r w:rsidR="00CB2FC1">
              <w:rPr>
                <w:rFonts w:ascii="Times New Roman" w:hAnsi="Times New Roman" w:cs="Times New Roman"/>
              </w:rPr>
              <w:t>_____________________</w:t>
            </w:r>
          </w:p>
          <w:p w:rsidR="00EE5F13" w:rsidRPr="00991F00" w:rsidRDefault="00EE5F13" w:rsidP="00F77CF5">
            <w:pPr>
              <w:pStyle w:val="HTML"/>
              <w:tabs>
                <w:tab w:val="clear" w:pos="4580"/>
                <w:tab w:val="left" w:pos="4320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r w:rsidRPr="00991F00">
              <w:rPr>
                <w:rFonts w:ascii="Times New Roman" w:hAnsi="Times New Roman" w:cs="Times New Roman"/>
              </w:rPr>
              <w:t xml:space="preserve">        М.П.</w:t>
            </w:r>
          </w:p>
        </w:tc>
        <w:tc>
          <w:tcPr>
            <w:tcW w:w="4716" w:type="dxa"/>
          </w:tcPr>
          <w:p w:rsidR="00EE5F13" w:rsidRPr="00991F00" w:rsidRDefault="00EE5F13" w:rsidP="00F77CF5">
            <w:pPr>
              <w:ind w:right="-5"/>
              <w:rPr>
                <w:b/>
                <w:bCs/>
              </w:rPr>
            </w:pPr>
            <w:r w:rsidRPr="00991F00">
              <w:rPr>
                <w:b/>
                <w:bCs/>
              </w:rPr>
              <w:t>Претендент:</w:t>
            </w:r>
          </w:p>
          <w:p w:rsidR="00EE5F13" w:rsidRPr="00991F00" w:rsidRDefault="00EE5F13" w:rsidP="00F77CF5">
            <w:pPr>
              <w:ind w:right="-5"/>
              <w:jc w:val="both"/>
            </w:pPr>
          </w:p>
          <w:p w:rsidR="00CB2FC1" w:rsidRDefault="00CB2FC1" w:rsidP="00F77CF5">
            <w:pPr>
              <w:ind w:right="-5"/>
              <w:jc w:val="both"/>
            </w:pPr>
          </w:p>
          <w:p w:rsidR="00EE5F13" w:rsidRPr="00991F00" w:rsidRDefault="00EE5F13" w:rsidP="00F77CF5">
            <w:pPr>
              <w:ind w:right="-5"/>
              <w:jc w:val="both"/>
            </w:pPr>
            <w:r w:rsidRPr="00991F00">
              <w:t>__________________/</w:t>
            </w:r>
            <w:r w:rsidR="0061310B" w:rsidRPr="00991F00">
              <w:t xml:space="preserve"> </w:t>
            </w:r>
            <w:r w:rsidR="00CB2FC1">
              <w:t>_____________</w:t>
            </w:r>
          </w:p>
          <w:p w:rsidR="00EE5F13" w:rsidRPr="00991F00" w:rsidRDefault="00EE5F13" w:rsidP="00F77CF5">
            <w:pPr>
              <w:ind w:right="-5"/>
              <w:jc w:val="both"/>
            </w:pPr>
            <w:r w:rsidRPr="00991F00">
              <w:t xml:space="preserve">       М.П.</w:t>
            </w:r>
          </w:p>
          <w:p w:rsidR="00EE5F13" w:rsidRPr="00991F00" w:rsidRDefault="00EE5F13" w:rsidP="00F77CF5">
            <w:pPr>
              <w:ind w:right="-5"/>
            </w:pPr>
          </w:p>
        </w:tc>
      </w:tr>
    </w:tbl>
    <w:p w:rsidR="00EE5F13" w:rsidRDefault="00EE5F13" w:rsidP="00EE5F13"/>
    <w:p w:rsidR="00574806" w:rsidRPr="00574806" w:rsidRDefault="00574806" w:rsidP="00574806">
      <w:pPr>
        <w:jc w:val="both"/>
      </w:pPr>
    </w:p>
    <w:sectPr w:rsidR="00574806" w:rsidRPr="0057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E63"/>
    <w:multiLevelType w:val="hybridMultilevel"/>
    <w:tmpl w:val="89366E24"/>
    <w:lvl w:ilvl="0" w:tplc="E69CAC40">
      <w:start w:val="8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970AC"/>
    <w:multiLevelType w:val="hybridMultilevel"/>
    <w:tmpl w:val="AF5E2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7C78"/>
    <w:multiLevelType w:val="hybridMultilevel"/>
    <w:tmpl w:val="24482728"/>
    <w:lvl w:ilvl="0" w:tplc="1978902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238B"/>
    <w:multiLevelType w:val="hybridMultilevel"/>
    <w:tmpl w:val="71C89B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53584F"/>
    <w:multiLevelType w:val="hybridMultilevel"/>
    <w:tmpl w:val="0BEC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6" w15:restartNumberingAfterBreak="0">
    <w:nsid w:val="57853F5F"/>
    <w:multiLevelType w:val="hybridMultilevel"/>
    <w:tmpl w:val="B8A88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32920"/>
    <w:multiLevelType w:val="hybridMultilevel"/>
    <w:tmpl w:val="8860340A"/>
    <w:lvl w:ilvl="0" w:tplc="56DA7E1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06255"/>
    <w:multiLevelType w:val="hybridMultilevel"/>
    <w:tmpl w:val="3014B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F4376"/>
    <w:multiLevelType w:val="hybridMultilevel"/>
    <w:tmpl w:val="AB64B3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CF69C4"/>
    <w:multiLevelType w:val="hybridMultilevel"/>
    <w:tmpl w:val="C1B84D5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23"/>
    <w:rsid w:val="00016786"/>
    <w:rsid w:val="00045F91"/>
    <w:rsid w:val="00077465"/>
    <w:rsid w:val="000819D2"/>
    <w:rsid w:val="001C18C1"/>
    <w:rsid w:val="001F187E"/>
    <w:rsid w:val="002006A4"/>
    <w:rsid w:val="002006B7"/>
    <w:rsid w:val="00224B82"/>
    <w:rsid w:val="00250317"/>
    <w:rsid w:val="0029211A"/>
    <w:rsid w:val="003143E0"/>
    <w:rsid w:val="003A6537"/>
    <w:rsid w:val="004327F8"/>
    <w:rsid w:val="004A3F21"/>
    <w:rsid w:val="004F7742"/>
    <w:rsid w:val="00516B9A"/>
    <w:rsid w:val="00574806"/>
    <w:rsid w:val="005817DD"/>
    <w:rsid w:val="005B4883"/>
    <w:rsid w:val="0061310B"/>
    <w:rsid w:val="00616300"/>
    <w:rsid w:val="00635BAC"/>
    <w:rsid w:val="006C0981"/>
    <w:rsid w:val="00717AE7"/>
    <w:rsid w:val="00747488"/>
    <w:rsid w:val="00756B33"/>
    <w:rsid w:val="00766BAC"/>
    <w:rsid w:val="00780FE7"/>
    <w:rsid w:val="0079403E"/>
    <w:rsid w:val="007E6E44"/>
    <w:rsid w:val="00802BE5"/>
    <w:rsid w:val="008242E1"/>
    <w:rsid w:val="00832A52"/>
    <w:rsid w:val="008370FE"/>
    <w:rsid w:val="00844435"/>
    <w:rsid w:val="00872229"/>
    <w:rsid w:val="008F147E"/>
    <w:rsid w:val="008F678C"/>
    <w:rsid w:val="009030EC"/>
    <w:rsid w:val="00984A12"/>
    <w:rsid w:val="00991CED"/>
    <w:rsid w:val="00991F00"/>
    <w:rsid w:val="00A2356D"/>
    <w:rsid w:val="00AA2FA1"/>
    <w:rsid w:val="00AC1A6C"/>
    <w:rsid w:val="00B3636B"/>
    <w:rsid w:val="00B53596"/>
    <w:rsid w:val="00B93FE4"/>
    <w:rsid w:val="00C3547A"/>
    <w:rsid w:val="00C53001"/>
    <w:rsid w:val="00CB2FC1"/>
    <w:rsid w:val="00CB6B02"/>
    <w:rsid w:val="00CC0BB0"/>
    <w:rsid w:val="00CF6D49"/>
    <w:rsid w:val="00D35176"/>
    <w:rsid w:val="00D82646"/>
    <w:rsid w:val="00E23730"/>
    <w:rsid w:val="00EE2123"/>
    <w:rsid w:val="00EE5F13"/>
    <w:rsid w:val="00EF78D8"/>
    <w:rsid w:val="00F42570"/>
    <w:rsid w:val="00FB731D"/>
    <w:rsid w:val="00FE1CCD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1FDF"/>
  <w15:docId w15:val="{CD79878B-05C1-43CF-AF35-72343DD8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B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5B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5BA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link w:val="a4"/>
    <w:uiPriority w:val="99"/>
    <w:rsid w:val="00635BA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4">
    <w:name w:val="Обычный (веб) Знак"/>
    <w:link w:val="a3"/>
    <w:locked/>
    <w:rsid w:val="00635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635BAC"/>
    <w:rPr>
      <w:b/>
    </w:rPr>
  </w:style>
  <w:style w:type="paragraph" w:styleId="a6">
    <w:name w:val="Title"/>
    <w:basedOn w:val="a"/>
    <w:link w:val="a7"/>
    <w:qFormat/>
    <w:rsid w:val="00635BAC"/>
    <w:pPr>
      <w:widowControl/>
      <w:autoSpaceDE/>
      <w:autoSpaceDN/>
      <w:adjustRightInd/>
      <w:jc w:val="center"/>
    </w:pPr>
    <w:rPr>
      <w:rFonts w:eastAsia="Times New Roman"/>
      <w:sz w:val="26"/>
      <w:szCs w:val="26"/>
    </w:rPr>
  </w:style>
  <w:style w:type="character" w:customStyle="1" w:styleId="a7">
    <w:name w:val="Заголовок Знак"/>
    <w:basedOn w:val="a0"/>
    <w:link w:val="a6"/>
    <w:rsid w:val="00635BA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rsid w:val="00635BAC"/>
    <w:rPr>
      <w:color w:val="0000EE"/>
      <w:u w:val="none"/>
      <w:effect w:val="none"/>
    </w:rPr>
  </w:style>
  <w:style w:type="paragraph" w:customStyle="1" w:styleId="a9">
    <w:name w:val="Знак Знак Знак Знак Знак Знак Знак"/>
    <w:basedOn w:val="a"/>
    <w:rsid w:val="00635BA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lang w:val="en-US" w:eastAsia="en-US"/>
    </w:rPr>
  </w:style>
  <w:style w:type="paragraph" w:customStyle="1" w:styleId="Style5">
    <w:name w:val="Style5"/>
    <w:basedOn w:val="a"/>
    <w:rsid w:val="00635BAC"/>
    <w:pPr>
      <w:spacing w:line="283" w:lineRule="exact"/>
      <w:jc w:val="both"/>
    </w:pPr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5B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BAC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91CED"/>
    <w:pPr>
      <w:ind w:left="720"/>
      <w:contextualSpacing/>
    </w:pPr>
  </w:style>
  <w:style w:type="table" w:styleId="ad">
    <w:name w:val="Table Grid"/>
    <w:basedOn w:val="a1"/>
    <w:uiPriority w:val="59"/>
    <w:rsid w:val="0099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азвание Знак1"/>
    <w:locked/>
    <w:rsid w:val="00F42570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6B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e">
    <w:name w:val="header"/>
    <w:basedOn w:val="a"/>
    <w:link w:val="af"/>
    <w:unhideWhenUsed/>
    <w:rsid w:val="00B3636B"/>
    <w:pPr>
      <w:keepLines/>
      <w:widowControl/>
      <w:tabs>
        <w:tab w:val="center" w:pos="4153"/>
        <w:tab w:val="right" w:pos="8306"/>
      </w:tabs>
      <w:autoSpaceDE/>
      <w:autoSpaceDN/>
      <w:adjustRightInd/>
      <w:spacing w:before="60"/>
      <w:ind w:firstLine="720"/>
      <w:jc w:val="both"/>
    </w:pPr>
    <w:rPr>
      <w:rFonts w:ascii="Arial Narrow" w:eastAsia="Times New Roman" w:hAnsi="Arial Narrow"/>
      <w:sz w:val="24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B3636B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B3636B"/>
    <w:pPr>
      <w:keepNext/>
      <w:autoSpaceDE/>
      <w:autoSpaceDN/>
      <w:adjustRightInd/>
      <w:ind w:firstLine="720"/>
      <w:jc w:val="both"/>
    </w:pPr>
    <w:rPr>
      <w:rFonts w:eastAsia="Times New Roman"/>
      <w:b/>
      <w:sz w:val="24"/>
    </w:rPr>
  </w:style>
  <w:style w:type="paragraph" w:styleId="3">
    <w:name w:val="Body Text Indent 3"/>
    <w:basedOn w:val="a"/>
    <w:link w:val="30"/>
    <w:uiPriority w:val="99"/>
    <w:rsid w:val="00EE5F13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E5F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rsid w:val="00EE5F13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E5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E5F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5F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E5F13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E5F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5F9B9-810D-4A94-B42B-090F22DC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3FD84741</Template>
  <TotalTime>1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Демура Дмитрий Александрович</cp:lastModifiedBy>
  <cp:revision>2</cp:revision>
  <cp:lastPrinted>2015-07-17T11:32:00Z</cp:lastPrinted>
  <dcterms:created xsi:type="dcterms:W3CDTF">2016-10-07T08:12:00Z</dcterms:created>
  <dcterms:modified xsi:type="dcterms:W3CDTF">2016-10-07T08:12:00Z</dcterms:modified>
</cp:coreProperties>
</file>